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tbl>
      <w:tblPr>
        <w:tblOverlap w:val="never"/>
        <w:tblLayout w:type="fixed"/>
        <w:jc w:val="center"/>
      </w:tblPr>
      <w:tblGrid>
        <w:gridCol w:w="5544"/>
        <w:gridCol w:w="5530"/>
      </w:tblGrid>
      <w:tr>
        <w:trPr>
          <w:trHeight w:val="17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1720" w:right="0" w:firstLine="0"/>
            </w:pPr>
            <w:r>
              <w:rPr>
                <w:rStyle w:val="CharStyle6"/>
              </w:rPr>
              <w:t>ГОСПОШЛИНА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260" w:right="0" w:firstLine="172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рублей 00 копеек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240" w:right="0" w:firstLine="174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оублей 00 копеек</w:t>
            </w:r>
          </w:p>
        </w:tc>
      </w:tr>
      <w:tr>
        <w:trPr>
          <w:trHeight w:val="19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1720" w:right="0" w:firstLine="0"/>
            </w:pPr>
            <w:r>
              <w:rPr>
                <w:rStyle w:val="CharStyle6"/>
              </w:rPr>
              <w:t>ГОСПОШЛИНА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60" w:right="0" w:firstLine="172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оублей 00 копеек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240" w:right="0" w:firstLine="174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публей 00 копеек</w:t>
            </w:r>
          </w:p>
        </w:tc>
      </w:tr>
      <w:tr>
        <w:trPr>
          <w:trHeight w:val="19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720" w:right="0" w:firstLine="0"/>
            </w:pPr>
            <w:r>
              <w:rPr>
                <w:rStyle w:val="CharStyle6"/>
              </w:rPr>
              <w:t>ГОСПОШЛИНА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60" w:right="0" w:firstLine="172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оублей 00 копеек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40" w:right="0" w:firstLine="174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рублей 00 копеек</w:t>
            </w:r>
          </w:p>
        </w:tc>
      </w:tr>
      <w:tr>
        <w:trPr>
          <w:trHeight w:val="19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720" w:right="0" w:firstLine="0"/>
            </w:pPr>
            <w:r>
              <w:rPr>
                <w:rStyle w:val="CharStyle6"/>
              </w:rPr>
              <w:t>ГОСПОШЛИНА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60" w:right="0" w:firstLine="172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рублей 00 копеек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240" w:right="0" w:firstLine="174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рублей 00 копеек</w:t>
            </w:r>
          </w:p>
        </w:tc>
      </w:tr>
      <w:tr>
        <w:trPr>
          <w:trHeight w:val="19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60" w:right="0" w:firstLine="172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оублей 00 копеек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40" w:right="0" w:firstLine="174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рублей 00 копеек</w:t>
            </w:r>
          </w:p>
        </w:tc>
      </w:tr>
      <w:tr>
        <w:trPr>
          <w:trHeight w:val="194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получателя платежа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УФК по Ростовской области (ГУ МВД России по Ростовской области) КБК 18810807141011000110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>Наименование и местонахождение банка -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6"/>
              </w:rPr>
              <w:t>Отделение Ростов на Дону, г. Ростов на Дону ИНН 6164049013 КПП 616401001 БИК 046015001 ОКТМО 60701000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5"/>
              </w:rPr>
              <w:t xml:space="preserve">Номер счета получателя платежа (расчетный счет): </w:t>
            </w:r>
            <w:r>
              <w:rPr>
                <w:rStyle w:val="CharStyle6"/>
              </w:rPr>
              <w:t>40101810303490010007</w:t>
            </w:r>
          </w:p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720" w:right="0" w:firstLine="0"/>
            </w:pPr>
            <w:r>
              <w:rPr>
                <w:rStyle w:val="CharStyle6"/>
              </w:rPr>
              <w:t>ГОС.ПОШЛИНА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60" w:right="0" w:firstLine="172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оублей 00 копеек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3"/>
              <w:framePr w:w="11074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240" w:right="0" w:firstLine="1740"/>
            </w:pPr>
            <w:r>
              <w:rPr>
                <w:rStyle w:val="CharStyle5"/>
              </w:rPr>
              <w:t xml:space="preserve">(наименование платежа) </w:t>
            </w:r>
            <w:r>
              <w:rPr>
                <w:rStyle w:val="CharStyle6"/>
              </w:rPr>
              <w:t>СУММА 2 000 рублей 00 копеек</w:t>
            </w:r>
          </w:p>
        </w:tc>
      </w:tr>
    </w:tbl>
    <w:p>
      <w:pPr>
        <w:framePr w:w="11074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504" w:left="649" w:right="178" w:bottom="504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2)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5">
    <w:name w:val="Основной текст (2) + 8 pt"/>
    <w:basedOn w:val="CharStyle4"/>
    <w:rPr>
      <w:lang w:val="ru-RU" w:eastAsia="ru-RU" w:bidi="ru-RU"/>
      <w:sz w:val="16"/>
      <w:szCs w:val="16"/>
      <w:w w:val="100"/>
      <w:spacing w:val="0"/>
      <w:color w:val="000000"/>
      <w:position w:val="0"/>
    </w:rPr>
  </w:style>
  <w:style w:type="character" w:customStyle="1" w:styleId="CharStyle6">
    <w:name w:val="Основной текст (2) + 7,5 pt,Полужирный"/>
    <w:basedOn w:val="CharStyle4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paragraph" w:customStyle="1" w:styleId="Style3">
    <w:name w:val="Основной текст (2)"/>
    <w:basedOn w:val="Normal"/>
    <w:link w:val="CharStyle4"/>
    <w:pPr>
      <w:widowControl w:val="0"/>
      <w:shd w:val="clear" w:color="auto" w:fill="FFFFFF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